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C" w:rsidRPr="0084534C" w:rsidRDefault="0084534C" w:rsidP="0084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4C">
        <w:rPr>
          <w:rFonts w:ascii="Times New Roman" w:hAnsi="Times New Roman" w:cs="Times New Roman"/>
          <w:b/>
          <w:sz w:val="28"/>
          <w:szCs w:val="28"/>
        </w:rPr>
        <w:t>БЕЗОПАСНОСТЬ ПЕШЕХОДОВ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4534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84534C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средств;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34C">
        <w:rPr>
          <w:rFonts w:ascii="Times New Roman" w:hAnsi="Times New Roman" w:cs="Times New Roman"/>
          <w:sz w:val="28"/>
          <w:szCs w:val="28"/>
        </w:rPr>
        <w:t xml:space="preserve"> только убедившись в полной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34C">
        <w:rPr>
          <w:rFonts w:ascii="Times New Roman" w:hAnsi="Times New Roman" w:cs="Times New Roman"/>
          <w:sz w:val="28"/>
          <w:szCs w:val="28"/>
        </w:rPr>
        <w:t xml:space="preserve"> начинайте переход. Запомните, автомобиль не может остановиться мгновенно!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lastRenderedPageBreak/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84534C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34C">
        <w:rPr>
          <w:rFonts w:ascii="Times New Roman" w:hAnsi="Times New Roman" w:cs="Times New Roman"/>
          <w:b/>
          <w:sz w:val="28"/>
          <w:szCs w:val="28"/>
        </w:rPr>
        <w:t xml:space="preserve">Пешеходы </w:t>
      </w:r>
      <w:r w:rsidRPr="0084534C">
        <w:rPr>
          <w:rFonts w:ascii="Times New Roman" w:hAnsi="Times New Roman" w:cs="Times New Roman"/>
          <w:sz w:val="28"/>
          <w:szCs w:val="28"/>
        </w:rPr>
        <w:t>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360DD8" w:rsidRPr="0084534C" w:rsidRDefault="0084534C" w:rsidP="0084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34C">
        <w:rPr>
          <w:rFonts w:ascii="Times New Roman" w:hAnsi="Times New Roman" w:cs="Times New Roman"/>
          <w:sz w:val="28"/>
          <w:szCs w:val="28"/>
        </w:rPr>
        <w:br/>
      </w:r>
    </w:p>
    <w:sectPr w:rsidR="00360DD8" w:rsidRPr="0084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4"/>
    <w:rsid w:val="00096164"/>
    <w:rsid w:val="00360DD8"/>
    <w:rsid w:val="008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2017-03-16T10:42:00Z</dcterms:created>
  <dcterms:modified xsi:type="dcterms:W3CDTF">2017-03-16T10:45:00Z</dcterms:modified>
</cp:coreProperties>
</file>